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908"/>
        <w:gridCol w:w="1104"/>
      </w:tblGrid>
      <w:tr w:rsidR="00FC2375" w:rsidRPr="008D1C22" w14:paraId="1F2AD0D6" w14:textId="77777777" w:rsidTr="008D1C22">
        <w:trPr>
          <w:trHeight w:val="557"/>
        </w:trPr>
        <w:tc>
          <w:tcPr>
            <w:tcW w:w="4428" w:type="pct"/>
            <w:gridSpan w:val="2"/>
            <w:vAlign w:val="center"/>
          </w:tcPr>
          <w:p w14:paraId="516E8297" w14:textId="77777777" w:rsidR="00B75F59" w:rsidRPr="008D1C22" w:rsidRDefault="00B75F59" w:rsidP="007E0AC1">
            <w:pPr>
              <w:spacing w:after="12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84226A">
              <w:rPr>
                <w:b/>
                <w:smallCaps/>
                <w:sz w:val="32"/>
                <w:szCs w:val="24"/>
              </w:rPr>
              <w:t xml:space="preserve">Didaktischer Jahresplan für das Schuljahr: </w:t>
            </w:r>
            <w:r w:rsidR="0084226A" w:rsidRPr="0084226A">
              <w:rPr>
                <w:b/>
                <w:smallCaps/>
                <w:sz w:val="32"/>
                <w:szCs w:val="24"/>
              </w:rPr>
              <w:t>20</w:t>
            </w:r>
            <w:r w:rsidR="007E0AC1">
              <w:rPr>
                <w:b/>
                <w:smallCaps/>
                <w:sz w:val="32"/>
                <w:szCs w:val="24"/>
              </w:rPr>
              <w:t>XX</w:t>
            </w:r>
            <w:r w:rsidR="0084226A" w:rsidRPr="0084226A">
              <w:rPr>
                <w:b/>
                <w:smallCaps/>
                <w:sz w:val="32"/>
                <w:szCs w:val="24"/>
              </w:rPr>
              <w:t>/</w:t>
            </w:r>
            <w:r w:rsidR="007E0AC1">
              <w:rPr>
                <w:b/>
                <w:smallCaps/>
                <w:sz w:val="32"/>
                <w:szCs w:val="24"/>
              </w:rPr>
              <w:t>YY</w:t>
            </w:r>
          </w:p>
        </w:tc>
        <w:tc>
          <w:tcPr>
            <w:tcW w:w="572" w:type="pct"/>
            <w:vAlign w:val="center"/>
          </w:tcPr>
          <w:p w14:paraId="1794AF14" w14:textId="77777777" w:rsidR="00B75F59" w:rsidRPr="0084226A" w:rsidRDefault="0084226A" w:rsidP="0084226A">
            <w:pPr>
              <w:spacing w:after="120" w:line="240" w:lineRule="auto"/>
              <w:jc w:val="right"/>
              <w:rPr>
                <w:rFonts w:asciiTheme="minorHAnsi" w:hAnsiTheme="minorHAnsi"/>
                <w:b/>
                <w:smallCaps/>
                <w:sz w:val="32"/>
                <w:szCs w:val="20"/>
              </w:rPr>
            </w:pPr>
            <w:r w:rsidRPr="0084226A">
              <w:rPr>
                <w:rFonts w:asciiTheme="minorHAnsi" w:hAnsiTheme="minorHAnsi"/>
                <w:b/>
                <w:smallCaps/>
                <w:sz w:val="32"/>
                <w:szCs w:val="20"/>
              </w:rPr>
              <w:t>GU</w:t>
            </w:r>
          </w:p>
          <w:p w14:paraId="3E0D4C09" w14:textId="1E7D2EF8" w:rsidR="0084226A" w:rsidRPr="0084226A" w:rsidRDefault="0084226A" w:rsidP="0084226A">
            <w:pPr>
              <w:spacing w:after="120" w:line="240" w:lineRule="auto"/>
              <w:jc w:val="right"/>
              <w:rPr>
                <w:rFonts w:asciiTheme="minorHAnsi" w:hAnsiTheme="minorHAnsi"/>
                <w:b/>
                <w:smallCaps/>
                <w:sz w:val="24"/>
                <w:szCs w:val="20"/>
              </w:rPr>
            </w:pPr>
            <w:r w:rsidRPr="0084226A">
              <w:rPr>
                <w:rFonts w:asciiTheme="minorHAnsi" w:hAnsiTheme="minorHAnsi"/>
                <w:b/>
                <w:smallCaps/>
                <w:sz w:val="32"/>
                <w:szCs w:val="20"/>
              </w:rPr>
              <w:t>0</w:t>
            </w:r>
            <w:r w:rsidR="00EC636C">
              <w:rPr>
                <w:rFonts w:asciiTheme="minorHAnsi" w:hAnsiTheme="minorHAnsi"/>
                <w:b/>
                <w:smallCaps/>
                <w:sz w:val="32"/>
                <w:szCs w:val="20"/>
              </w:rPr>
              <w:t>1</w:t>
            </w:r>
            <w:r w:rsidRPr="0084226A">
              <w:rPr>
                <w:rFonts w:asciiTheme="minorHAnsi" w:hAnsiTheme="minorHAnsi"/>
                <w:b/>
                <w:smallCaps/>
                <w:sz w:val="32"/>
                <w:szCs w:val="20"/>
              </w:rPr>
              <w:t>.</w:t>
            </w:r>
            <w:r w:rsidR="00EC636C">
              <w:rPr>
                <w:rFonts w:asciiTheme="minorHAnsi" w:hAnsiTheme="minorHAnsi"/>
                <w:b/>
                <w:smallCaps/>
                <w:sz w:val="32"/>
                <w:szCs w:val="20"/>
              </w:rPr>
              <w:t>9</w:t>
            </w:r>
          </w:p>
        </w:tc>
      </w:tr>
      <w:tr w:rsidR="00FC2375" w:rsidRPr="008D1C22" w14:paraId="0A4E44C7" w14:textId="77777777" w:rsidTr="0084226A">
        <w:trPr>
          <w:trHeight w:val="644"/>
        </w:trPr>
        <w:tc>
          <w:tcPr>
            <w:tcW w:w="2921" w:type="pct"/>
          </w:tcPr>
          <w:p w14:paraId="489A53DE" w14:textId="77777777" w:rsidR="00812C7C" w:rsidRDefault="00B75F59" w:rsidP="0084226A">
            <w:pPr>
              <w:spacing w:after="120" w:line="240" w:lineRule="auto"/>
              <w:ind w:left="1134" w:hanging="1134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Schulform:</w:t>
            </w:r>
            <w:r w:rsidR="0084226A">
              <w:rPr>
                <w:b/>
                <w:smallCaps/>
                <w:sz w:val="24"/>
                <w:szCs w:val="24"/>
              </w:rPr>
              <w:t xml:space="preserve"> </w:t>
            </w:r>
          </w:p>
          <w:p w14:paraId="63905957" w14:textId="77777777" w:rsidR="00B75F59" w:rsidRPr="008D1C22" w:rsidRDefault="0084226A" w:rsidP="00812C7C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Kfm. </w:t>
            </w:r>
            <w:r w:rsidRPr="00D14117">
              <w:rPr>
                <w:sz w:val="24"/>
                <w:szCs w:val="24"/>
              </w:rPr>
              <w:t>Berufsschule</w:t>
            </w:r>
            <w:r>
              <w:rPr>
                <w:sz w:val="24"/>
                <w:szCs w:val="24"/>
              </w:rPr>
              <w:br/>
              <w:t xml:space="preserve">Kaufmann/-frau </w:t>
            </w:r>
            <w:r w:rsidR="005F794E">
              <w:rPr>
                <w:sz w:val="24"/>
                <w:szCs w:val="24"/>
              </w:rPr>
              <w:t>für Groß- und Außenhandelsmanagement</w:t>
            </w:r>
          </w:p>
        </w:tc>
        <w:tc>
          <w:tcPr>
            <w:tcW w:w="2079" w:type="pct"/>
            <w:gridSpan w:val="2"/>
          </w:tcPr>
          <w:p w14:paraId="33C05BD0" w14:textId="77777777" w:rsidR="00B75F59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Stufe/Jahrgang/Klasse:</w:t>
            </w:r>
          </w:p>
          <w:p w14:paraId="758F020B" w14:textId="77777777" w:rsidR="0084226A" w:rsidRPr="008D1C22" w:rsidRDefault="0084226A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4226A">
              <w:rPr>
                <w:sz w:val="24"/>
                <w:szCs w:val="24"/>
              </w:rPr>
              <w:t>Grundstufe</w:t>
            </w:r>
          </w:p>
        </w:tc>
      </w:tr>
      <w:tr w:rsidR="00FC2375" w:rsidRPr="008D1C22" w14:paraId="50A7A7D5" w14:textId="77777777" w:rsidTr="0084226A">
        <w:trPr>
          <w:trHeight w:val="607"/>
        </w:trPr>
        <w:tc>
          <w:tcPr>
            <w:tcW w:w="2921" w:type="pct"/>
            <w:tcBorders>
              <w:bottom w:val="single" w:sz="4" w:space="0" w:color="000000"/>
            </w:tcBorders>
          </w:tcPr>
          <w:p w14:paraId="77B1459B" w14:textId="202CC158" w:rsidR="00812C7C" w:rsidRDefault="00B75F59" w:rsidP="0084226A">
            <w:pPr>
              <w:spacing w:after="120" w:line="240" w:lineRule="auto"/>
              <w:ind w:left="1134" w:hanging="1134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Lernfeld:</w:t>
            </w:r>
            <w:r w:rsidR="0084226A">
              <w:rPr>
                <w:b/>
                <w:smallCaps/>
                <w:sz w:val="24"/>
                <w:szCs w:val="24"/>
              </w:rPr>
              <w:t xml:space="preserve">  </w:t>
            </w:r>
            <w:r w:rsidR="009F016E">
              <w:rPr>
                <w:b/>
                <w:smallCaps/>
                <w:sz w:val="24"/>
                <w:szCs w:val="24"/>
              </w:rPr>
              <w:t>0</w:t>
            </w:r>
            <w:r w:rsidR="00E51C1A">
              <w:rPr>
                <w:b/>
                <w:smallCaps/>
                <w:sz w:val="24"/>
                <w:szCs w:val="24"/>
              </w:rPr>
              <w:t>1</w:t>
            </w:r>
            <w:r w:rsidR="009F016E">
              <w:rPr>
                <w:b/>
                <w:smallCaps/>
                <w:sz w:val="24"/>
                <w:szCs w:val="24"/>
              </w:rPr>
              <w:t xml:space="preserve"> </w:t>
            </w:r>
            <w:r w:rsidR="00E51C1A">
              <w:rPr>
                <w:b/>
                <w:smallCaps/>
                <w:sz w:val="24"/>
                <w:szCs w:val="24"/>
              </w:rPr>
              <w:t>Das Groß- und Außenhandelsunternehmen präsentieren</w:t>
            </w:r>
            <w:r w:rsidR="0084226A">
              <w:rPr>
                <w:b/>
                <w:smallCaps/>
                <w:sz w:val="24"/>
                <w:szCs w:val="24"/>
              </w:rPr>
              <w:t xml:space="preserve">     </w:t>
            </w:r>
          </w:p>
          <w:p w14:paraId="66C837CD" w14:textId="77777777" w:rsidR="00B75F59" w:rsidRPr="00812C7C" w:rsidRDefault="00B75F59" w:rsidP="00812C7C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tcBorders>
              <w:bottom w:val="single" w:sz="4" w:space="0" w:color="000000"/>
            </w:tcBorders>
          </w:tcPr>
          <w:p w14:paraId="2A11B447" w14:textId="77777777" w:rsidR="00B75F59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Zeitrichtwert des Lernfeldes:</w:t>
            </w:r>
          </w:p>
          <w:p w14:paraId="043DC47D" w14:textId="77777777" w:rsidR="0084226A" w:rsidRPr="008D1C22" w:rsidRDefault="0084226A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4226A">
              <w:rPr>
                <w:sz w:val="24"/>
                <w:szCs w:val="24"/>
              </w:rPr>
              <w:t>80 Unterrichtsstunden</w:t>
            </w:r>
          </w:p>
        </w:tc>
      </w:tr>
      <w:tr w:rsidR="00FC2375" w:rsidRPr="008D1C22" w14:paraId="1F7A6F6B" w14:textId="77777777" w:rsidTr="0084226A">
        <w:trPr>
          <w:trHeight w:val="490"/>
        </w:trPr>
        <w:tc>
          <w:tcPr>
            <w:tcW w:w="2921" w:type="pct"/>
            <w:tcBorders>
              <w:left w:val="nil"/>
              <w:right w:val="nil"/>
            </w:tcBorders>
          </w:tcPr>
          <w:p w14:paraId="4ADE679A" w14:textId="77777777" w:rsidR="00B75F59" w:rsidRPr="008D1C22" w:rsidRDefault="00B75F59" w:rsidP="008D1C22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tcBorders>
              <w:left w:val="nil"/>
              <w:right w:val="nil"/>
            </w:tcBorders>
          </w:tcPr>
          <w:p w14:paraId="513954E3" w14:textId="77777777" w:rsidR="00B75F59" w:rsidRPr="008D1C22" w:rsidRDefault="00B75F59" w:rsidP="008D1C22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</w:tr>
      <w:tr w:rsidR="00FC2375" w:rsidRPr="008D1C22" w14:paraId="7EC5FBFD" w14:textId="77777777" w:rsidTr="0084226A">
        <w:trPr>
          <w:trHeight w:val="898"/>
        </w:trPr>
        <w:tc>
          <w:tcPr>
            <w:tcW w:w="2921" w:type="pct"/>
          </w:tcPr>
          <w:p w14:paraId="37112560" w14:textId="77777777" w:rsidR="00B75F59" w:rsidRPr="008D1C22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Titel und Nummer der Lernsituation:</w:t>
            </w:r>
          </w:p>
          <w:p w14:paraId="27D3B4FC" w14:textId="3E731703" w:rsidR="00B75F59" w:rsidRPr="00812C7C" w:rsidRDefault="00EC636C" w:rsidP="008D1C22">
            <w:pPr>
              <w:spacing w:after="120" w:line="240" w:lineRule="auto"/>
              <w:rPr>
                <w:b/>
              </w:rPr>
            </w:pPr>
            <w:r>
              <w:rPr>
                <w:b/>
                <w:bCs/>
              </w:rPr>
              <w:t>1.9</w:t>
            </w:r>
            <w:r w:rsidR="00E51C1A">
              <w:rPr>
                <w:b/>
                <w:bCs/>
              </w:rPr>
              <w:t xml:space="preserve"> </w:t>
            </w:r>
            <w:r w:rsidR="00E51C1A" w:rsidRPr="00E51C1A">
              <w:rPr>
                <w:b/>
                <w:bCs/>
              </w:rPr>
              <w:t>Wir als Großhändler erfüllen verschiedene Funktionen in der Gesamtgesellschaft</w:t>
            </w:r>
          </w:p>
        </w:tc>
        <w:tc>
          <w:tcPr>
            <w:tcW w:w="2079" w:type="pct"/>
            <w:gridSpan w:val="2"/>
          </w:tcPr>
          <w:p w14:paraId="7FD2EA9B" w14:textId="77777777" w:rsidR="00B75F59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 xml:space="preserve">Zeitbedarf: </w:t>
            </w:r>
          </w:p>
          <w:p w14:paraId="597F2BF3" w14:textId="1DD33C32" w:rsidR="0084226A" w:rsidRPr="008D1C22" w:rsidRDefault="00B5129A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4226A" w:rsidRPr="00D14117">
              <w:rPr>
                <w:sz w:val="24"/>
                <w:szCs w:val="24"/>
              </w:rPr>
              <w:t xml:space="preserve"> Stunden</w:t>
            </w:r>
          </w:p>
        </w:tc>
      </w:tr>
      <w:tr w:rsidR="00FC2375" w:rsidRPr="008D1C22" w14:paraId="4A31DE3F" w14:textId="77777777" w:rsidTr="008D1C22">
        <w:trPr>
          <w:trHeight w:val="1068"/>
        </w:trPr>
        <w:tc>
          <w:tcPr>
            <w:tcW w:w="5000" w:type="pct"/>
            <w:gridSpan w:val="3"/>
          </w:tcPr>
          <w:p w14:paraId="0C611CA3" w14:textId="77777777" w:rsidR="00B75F59" w:rsidRDefault="005F794E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Handlung</w:t>
            </w:r>
            <w:r w:rsidR="00B75F59" w:rsidRPr="008D1C22">
              <w:rPr>
                <w:b/>
                <w:smallCaps/>
                <w:sz w:val="24"/>
                <w:szCs w:val="24"/>
              </w:rPr>
              <w:t>ssituation:</w:t>
            </w:r>
          </w:p>
          <w:p w14:paraId="04945948" w14:textId="53B88D6F" w:rsidR="00B75F59" w:rsidRPr="00812C7C" w:rsidRDefault="00E51C1A" w:rsidP="00E51C1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mallCaps/>
                <w:sz w:val="24"/>
                <w:szCs w:val="24"/>
              </w:rPr>
            </w:pPr>
            <w:r w:rsidRPr="00E51C1A">
              <w:rPr>
                <w:rFonts w:asciiTheme="minorHAnsi" w:eastAsia="Times New Roman" w:hAnsiTheme="minorHAnsi" w:cstheme="minorHAnsi"/>
                <w:lang w:eastAsia="de-DE"/>
              </w:rPr>
              <w:t>Die Auszubildenden müssen ihr Ausbildungsunternehmen in die Gesamtwirtschaft und in den Großhandel einordnen</w:t>
            </w:r>
            <w:r>
              <w:rPr>
                <w:rFonts w:ascii="ScalaSansPro-Regular" w:eastAsia="Times New Roman" w:hAnsi="ScalaSansPro-Regular" w:cs="ScalaSansPro-Regular"/>
                <w:sz w:val="17"/>
                <w:szCs w:val="17"/>
                <w:lang w:eastAsia="de-DE"/>
              </w:rPr>
              <w:t>.</w:t>
            </w:r>
          </w:p>
        </w:tc>
      </w:tr>
      <w:tr w:rsidR="00FC2375" w:rsidRPr="008D1C22" w14:paraId="686F7831" w14:textId="77777777" w:rsidTr="008D1C22">
        <w:trPr>
          <w:trHeight w:val="602"/>
        </w:trPr>
        <w:tc>
          <w:tcPr>
            <w:tcW w:w="5000" w:type="pct"/>
            <w:gridSpan w:val="3"/>
          </w:tcPr>
          <w:p w14:paraId="7627EE7A" w14:textId="77777777" w:rsidR="00B75F59" w:rsidRPr="008D1C22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Handlungs</w:t>
            </w:r>
            <w:r w:rsidR="005F794E" w:rsidRPr="005F794E">
              <w:rPr>
                <w:b/>
                <w:smallCaps/>
                <w:sz w:val="20"/>
                <w:szCs w:val="20"/>
              </w:rPr>
              <w:t>ERGEBNIS</w:t>
            </w:r>
            <w:r w:rsidRPr="008D1C22">
              <w:rPr>
                <w:b/>
                <w:smallCaps/>
                <w:sz w:val="24"/>
                <w:szCs w:val="24"/>
              </w:rPr>
              <w:t>:</w:t>
            </w:r>
          </w:p>
          <w:p w14:paraId="3542E7AF" w14:textId="49D5DA35" w:rsidR="00E51C1A" w:rsidRPr="00E51C1A" w:rsidRDefault="00E51C1A" w:rsidP="00E51C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lang w:eastAsia="de-DE"/>
              </w:rPr>
            </w:pPr>
            <w:r w:rsidRPr="00E51C1A">
              <w:rPr>
                <w:rFonts w:asciiTheme="minorHAnsi" w:eastAsia="Times New Roman" w:hAnsiTheme="minorHAnsi" w:cstheme="minorHAnsi"/>
                <w:lang w:eastAsia="de-DE"/>
              </w:rPr>
              <w:t>• Darstellung des Weges eines Artikels des Ausbildungsunternehmens über die Wirtschaftsstufen</w:t>
            </w:r>
          </w:p>
          <w:p w14:paraId="55133017" w14:textId="072D43D2" w:rsidR="00E51C1A" w:rsidRPr="00E51C1A" w:rsidRDefault="00E51C1A" w:rsidP="00E51C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lang w:eastAsia="de-DE"/>
              </w:rPr>
            </w:pPr>
            <w:r w:rsidRPr="00E51C1A">
              <w:rPr>
                <w:rFonts w:asciiTheme="minorHAnsi" w:eastAsia="Times New Roman" w:hAnsiTheme="minorHAnsi" w:cstheme="minorHAnsi"/>
                <w:lang w:eastAsia="de-DE"/>
              </w:rPr>
              <w:t>• Erkundung von Betriebsformen</w:t>
            </w:r>
          </w:p>
          <w:p w14:paraId="5C28D392" w14:textId="77777777" w:rsidR="00E51C1A" w:rsidRPr="00E51C1A" w:rsidRDefault="00E51C1A" w:rsidP="00E51C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lang w:eastAsia="de-DE"/>
              </w:rPr>
            </w:pPr>
            <w:r w:rsidRPr="00E51C1A">
              <w:rPr>
                <w:rFonts w:asciiTheme="minorHAnsi" w:eastAsia="Times New Roman" w:hAnsiTheme="minorHAnsi" w:cstheme="minorHAnsi"/>
                <w:lang w:eastAsia="de-DE"/>
              </w:rPr>
              <w:t>• Mindmap Verkaufsformen</w:t>
            </w:r>
          </w:p>
          <w:p w14:paraId="255B92FA" w14:textId="77777777" w:rsidR="00B75F59" w:rsidRPr="00E51C1A" w:rsidRDefault="00E51C1A" w:rsidP="00E51C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lang w:eastAsia="de-DE"/>
              </w:rPr>
            </w:pPr>
            <w:r w:rsidRPr="00E51C1A">
              <w:rPr>
                <w:rFonts w:asciiTheme="minorHAnsi" w:eastAsia="Times New Roman" w:hAnsiTheme="minorHAnsi" w:cstheme="minorHAnsi"/>
                <w:lang w:eastAsia="de-DE"/>
              </w:rPr>
              <w:t>• Erkundung: Funktionen des Handels im Ausbildungsunternehmen</w:t>
            </w:r>
          </w:p>
          <w:p w14:paraId="74F4A51E" w14:textId="124CBF82" w:rsidR="00E51C1A" w:rsidRPr="003C3A47" w:rsidRDefault="00E51C1A" w:rsidP="00E51C1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2375" w:rsidRPr="008D1C22" w14:paraId="5FD4FBE5" w14:textId="77777777" w:rsidTr="008D1C22">
        <w:trPr>
          <w:trHeight w:val="736"/>
        </w:trPr>
        <w:tc>
          <w:tcPr>
            <w:tcW w:w="5000" w:type="pct"/>
            <w:gridSpan w:val="3"/>
          </w:tcPr>
          <w:p w14:paraId="1762D93A" w14:textId="77777777" w:rsidR="00B75F59" w:rsidRPr="003A4DED" w:rsidRDefault="003A4DED" w:rsidP="008D1C22">
            <w:pPr>
              <w:spacing w:after="120" w:line="240" w:lineRule="auto"/>
              <w:rPr>
                <w:smallCaps/>
              </w:rPr>
            </w:pPr>
            <w:r w:rsidRPr="003A4DED">
              <w:rPr>
                <w:b/>
                <w:smallCaps/>
                <w:sz w:val="20"/>
                <w:szCs w:val="20"/>
              </w:rPr>
              <w:t xml:space="preserve">CURRICULARER BEZUG </w:t>
            </w:r>
            <w:r w:rsidR="00B75F59" w:rsidRPr="003A4DED">
              <w:rPr>
                <w:b/>
                <w:smallCaps/>
                <w:sz w:val="20"/>
                <w:szCs w:val="20"/>
              </w:rPr>
              <w:t xml:space="preserve"> </w:t>
            </w:r>
            <w:r w:rsidR="00B75F59" w:rsidRPr="003A4DED">
              <w:rPr>
                <w:b/>
                <w:smallCaps/>
              </w:rPr>
              <w:t>zwischen den Lernbereichen bzw. zu anderen Lernfeldern/Fächern oder anderen Lernsituationen</w:t>
            </w:r>
            <w:r w:rsidR="00B75F59" w:rsidRPr="003A4DED">
              <w:rPr>
                <w:smallCaps/>
              </w:rPr>
              <w:t>:</w:t>
            </w:r>
          </w:p>
          <w:p w14:paraId="46344F5A" w14:textId="77777777" w:rsidR="00B75F59" w:rsidRPr="008D1C22" w:rsidRDefault="00B75F59" w:rsidP="008D1C22">
            <w:pPr>
              <w:spacing w:after="120" w:line="240" w:lineRule="auto"/>
            </w:pPr>
          </w:p>
        </w:tc>
      </w:tr>
      <w:tr w:rsidR="00FC2375" w:rsidRPr="008D1C22" w14:paraId="14736E60" w14:textId="77777777" w:rsidTr="008D1C22">
        <w:trPr>
          <w:trHeight w:val="819"/>
        </w:trPr>
        <w:tc>
          <w:tcPr>
            <w:tcW w:w="5000" w:type="pct"/>
            <w:gridSpan w:val="3"/>
          </w:tcPr>
          <w:p w14:paraId="08D075FB" w14:textId="77777777" w:rsidR="00B75F59" w:rsidRPr="008D1C22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Lernvoraussetzungen:</w:t>
            </w:r>
          </w:p>
          <w:p w14:paraId="404AE657" w14:textId="77777777" w:rsidR="00B75F59" w:rsidRPr="008D1C22" w:rsidRDefault="00B75F59" w:rsidP="003C3A47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</w:pPr>
          </w:p>
        </w:tc>
      </w:tr>
      <w:tr w:rsidR="00FC2375" w:rsidRPr="008D1C22" w14:paraId="3ECCAA84" w14:textId="77777777" w:rsidTr="0084226A">
        <w:trPr>
          <w:trHeight w:val="1501"/>
        </w:trPr>
        <w:tc>
          <w:tcPr>
            <w:tcW w:w="5000" w:type="pct"/>
            <w:gridSpan w:val="3"/>
          </w:tcPr>
          <w:p w14:paraId="2B5E1964" w14:textId="3B2E54BB" w:rsidR="00B75F59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Kompetenzen:</w:t>
            </w:r>
          </w:p>
          <w:p w14:paraId="7B756019" w14:textId="4B3F7D3B" w:rsidR="00E51C1A" w:rsidRPr="008D1C22" w:rsidRDefault="00B5129A" w:rsidP="00B5129A">
            <w:pPr>
              <w:pStyle w:val="Default"/>
              <w:rPr>
                <w:b/>
                <w:smallCaps/>
              </w:rPr>
            </w:pPr>
            <w:r>
              <w:rPr>
                <w:sz w:val="22"/>
                <w:szCs w:val="22"/>
              </w:rPr>
              <w:t xml:space="preserve">Die Schülerinnen und Schüler </w:t>
            </w:r>
          </w:p>
          <w:p w14:paraId="4EED4A3E" w14:textId="78839035" w:rsidR="00B75F59" w:rsidRDefault="002C7214" w:rsidP="003C3A47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e</w:t>
            </w:r>
            <w:r w:rsidR="00E51C1A">
              <w:rPr>
                <w:rFonts w:cs="TimesNewRoman"/>
                <w:sz w:val="24"/>
                <w:szCs w:val="24"/>
              </w:rPr>
              <w:t xml:space="preserve">rkunden die Leistungen des Unternehmens entlang der Wertschöpfungskette </w:t>
            </w:r>
            <w:r>
              <w:rPr>
                <w:rFonts w:cs="TimesNewRoman"/>
                <w:sz w:val="24"/>
                <w:szCs w:val="24"/>
              </w:rPr>
              <w:t>im Rahmen der Gesamtwirtschaft</w:t>
            </w:r>
          </w:p>
          <w:p w14:paraId="58DDE604" w14:textId="77777777" w:rsidR="002C7214" w:rsidRDefault="002C7214" w:rsidP="003C3A47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erläutern die Funktionen des Groß- und Außenhandels</w:t>
            </w:r>
          </w:p>
          <w:p w14:paraId="5400D3DD" w14:textId="662FFD19" w:rsidR="002C7214" w:rsidRPr="0084226A" w:rsidRDefault="002C7214" w:rsidP="003C3A47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unterscheiden die Formen des Groß- und Außenhandels</w:t>
            </w:r>
          </w:p>
        </w:tc>
      </w:tr>
      <w:tr w:rsidR="00FC2375" w:rsidRPr="008D1C22" w14:paraId="092CF60D" w14:textId="77777777" w:rsidTr="008D1C22">
        <w:trPr>
          <w:trHeight w:val="787"/>
        </w:trPr>
        <w:tc>
          <w:tcPr>
            <w:tcW w:w="5000" w:type="pct"/>
            <w:gridSpan w:val="3"/>
          </w:tcPr>
          <w:p w14:paraId="4CB64CA4" w14:textId="77777777" w:rsidR="00B75F59" w:rsidRPr="008D1C22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Fachinhalte:</w:t>
            </w:r>
          </w:p>
          <w:p w14:paraId="01F753BA" w14:textId="77777777" w:rsidR="00E51C1A" w:rsidRPr="00E51C1A" w:rsidRDefault="00E51C1A" w:rsidP="00E51C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lang w:eastAsia="de-DE"/>
              </w:rPr>
            </w:pPr>
            <w:r w:rsidRPr="00E51C1A">
              <w:rPr>
                <w:rFonts w:asciiTheme="minorHAnsi" w:eastAsia="Times New Roman" w:hAnsiTheme="minorHAnsi" w:cstheme="minorHAnsi"/>
                <w:lang w:eastAsia="de-DE"/>
              </w:rPr>
              <w:t>• Einfacher Wirtschaftskreislauf</w:t>
            </w:r>
          </w:p>
          <w:p w14:paraId="0853C97C" w14:textId="77777777" w:rsidR="00E51C1A" w:rsidRPr="00E51C1A" w:rsidRDefault="00E51C1A" w:rsidP="00E51C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lang w:eastAsia="de-DE"/>
              </w:rPr>
            </w:pPr>
            <w:r w:rsidRPr="00E51C1A">
              <w:rPr>
                <w:rFonts w:asciiTheme="minorHAnsi" w:eastAsia="Times New Roman" w:hAnsiTheme="minorHAnsi" w:cstheme="minorHAnsi"/>
                <w:lang w:eastAsia="de-DE"/>
              </w:rPr>
              <w:t>• Wirtschaftsstufen</w:t>
            </w:r>
          </w:p>
          <w:p w14:paraId="11655565" w14:textId="77777777" w:rsidR="00E51C1A" w:rsidRPr="00E51C1A" w:rsidRDefault="00E51C1A" w:rsidP="00E51C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lang w:eastAsia="de-DE"/>
              </w:rPr>
            </w:pPr>
            <w:r w:rsidRPr="00E51C1A">
              <w:rPr>
                <w:rFonts w:asciiTheme="minorHAnsi" w:eastAsia="Times New Roman" w:hAnsiTheme="minorHAnsi" w:cstheme="minorHAnsi"/>
                <w:lang w:eastAsia="de-DE"/>
              </w:rPr>
              <w:t>• Funktionen des Handels</w:t>
            </w:r>
          </w:p>
          <w:p w14:paraId="2830BF80" w14:textId="3DF756AC" w:rsidR="00E51C1A" w:rsidRPr="00E51C1A" w:rsidRDefault="00E51C1A" w:rsidP="00E51C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lang w:eastAsia="de-DE"/>
              </w:rPr>
            </w:pPr>
            <w:r w:rsidRPr="00E51C1A">
              <w:rPr>
                <w:rFonts w:asciiTheme="minorHAnsi" w:eastAsia="Times New Roman" w:hAnsiTheme="minorHAnsi" w:cstheme="minorHAnsi"/>
                <w:lang w:eastAsia="de-DE"/>
              </w:rPr>
              <w:t xml:space="preserve">• Betriebsformen des Großhandels </w:t>
            </w:r>
          </w:p>
          <w:p w14:paraId="2077DD7B" w14:textId="77777777" w:rsidR="00B75F59" w:rsidRDefault="00E51C1A" w:rsidP="00E5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ScalaSansPro-Regular" w:eastAsia="Times New Roman" w:hAnsi="ScalaSansPro-Regular" w:cs="ScalaSansPro-Regular"/>
                <w:sz w:val="17"/>
                <w:szCs w:val="17"/>
                <w:lang w:eastAsia="de-DE"/>
              </w:rPr>
            </w:pPr>
            <w:r w:rsidRPr="00E51C1A">
              <w:rPr>
                <w:rFonts w:asciiTheme="minorHAnsi" w:eastAsia="Times New Roman" w:hAnsiTheme="minorHAnsi" w:cstheme="minorHAnsi"/>
                <w:lang w:eastAsia="de-DE"/>
              </w:rPr>
              <w:t>• Verkaufsformen</w:t>
            </w:r>
          </w:p>
          <w:p w14:paraId="08A6FC62" w14:textId="54C4E451" w:rsidR="00E51C1A" w:rsidRPr="009F016E" w:rsidRDefault="00E51C1A" w:rsidP="00E51C1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2375" w:rsidRPr="008D1C22" w14:paraId="4F0AA9D9" w14:textId="77777777" w:rsidTr="008D1C22">
        <w:trPr>
          <w:trHeight w:val="944"/>
        </w:trPr>
        <w:tc>
          <w:tcPr>
            <w:tcW w:w="5000" w:type="pct"/>
            <w:gridSpan w:val="3"/>
          </w:tcPr>
          <w:p w14:paraId="1CE7F7EA" w14:textId="77777777" w:rsidR="00B75F59" w:rsidRDefault="00B75F59" w:rsidP="0084226A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lastRenderedPageBreak/>
              <w:t>Methoden:</w:t>
            </w:r>
          </w:p>
          <w:p w14:paraId="034458A8" w14:textId="77777777" w:rsidR="0084226A" w:rsidRPr="00486FBF" w:rsidRDefault="00486FBF" w:rsidP="00486FBF">
            <w:pPr>
              <w:pStyle w:val="Listenabsatz"/>
              <w:numPr>
                <w:ilvl w:val="0"/>
                <w:numId w:val="39"/>
              </w:numPr>
              <w:spacing w:after="0" w:line="240" w:lineRule="auto"/>
              <w:rPr>
                <w:sz w:val="24"/>
                <w:szCs w:val="24"/>
              </w:rPr>
            </w:pPr>
            <w:r w:rsidRPr="00486FBF">
              <w:rPr>
                <w:sz w:val="24"/>
                <w:szCs w:val="24"/>
              </w:rPr>
              <w:t>Mindmap</w:t>
            </w:r>
          </w:p>
          <w:p w14:paraId="10DA3367" w14:textId="77777777" w:rsidR="00486FBF" w:rsidRPr="00486FBF" w:rsidRDefault="00486FBF" w:rsidP="00486FBF">
            <w:pPr>
              <w:pStyle w:val="Listenabsatz"/>
              <w:numPr>
                <w:ilvl w:val="0"/>
                <w:numId w:val="39"/>
              </w:numPr>
              <w:spacing w:after="0" w:line="240" w:lineRule="auto"/>
              <w:rPr>
                <w:sz w:val="24"/>
                <w:szCs w:val="24"/>
              </w:rPr>
            </w:pPr>
            <w:r w:rsidRPr="00486FBF">
              <w:rPr>
                <w:sz w:val="24"/>
                <w:szCs w:val="24"/>
              </w:rPr>
              <w:t>Lückentext</w:t>
            </w:r>
          </w:p>
          <w:p w14:paraId="0CA60543" w14:textId="77777777" w:rsidR="00486FBF" w:rsidRPr="00486FBF" w:rsidRDefault="00486FBF" w:rsidP="00486FBF">
            <w:pPr>
              <w:pStyle w:val="Listenabsatz"/>
              <w:numPr>
                <w:ilvl w:val="0"/>
                <w:numId w:val="39"/>
              </w:numPr>
              <w:spacing w:after="0" w:line="240" w:lineRule="auto"/>
              <w:rPr>
                <w:sz w:val="24"/>
                <w:szCs w:val="24"/>
              </w:rPr>
            </w:pPr>
            <w:r w:rsidRPr="00486FBF">
              <w:rPr>
                <w:sz w:val="24"/>
                <w:szCs w:val="24"/>
              </w:rPr>
              <w:t>Gruppenarbeit</w:t>
            </w:r>
          </w:p>
          <w:p w14:paraId="70607626" w14:textId="77777777" w:rsidR="00486FBF" w:rsidRPr="00486FBF" w:rsidRDefault="00486FBF" w:rsidP="00486FBF">
            <w:pPr>
              <w:pStyle w:val="Listenabsatz"/>
              <w:numPr>
                <w:ilvl w:val="0"/>
                <w:numId w:val="39"/>
              </w:numPr>
              <w:spacing w:after="0" w:line="240" w:lineRule="auto"/>
              <w:rPr>
                <w:sz w:val="24"/>
                <w:szCs w:val="24"/>
              </w:rPr>
            </w:pPr>
            <w:r w:rsidRPr="00486FBF">
              <w:rPr>
                <w:sz w:val="24"/>
                <w:szCs w:val="24"/>
              </w:rPr>
              <w:t>Brainstorming</w:t>
            </w:r>
          </w:p>
          <w:p w14:paraId="73106893" w14:textId="77777777" w:rsidR="00486FBF" w:rsidRPr="00486FBF" w:rsidRDefault="00486FBF" w:rsidP="00486FBF">
            <w:pPr>
              <w:pStyle w:val="Listenabsatz"/>
              <w:numPr>
                <w:ilvl w:val="0"/>
                <w:numId w:val="39"/>
              </w:numPr>
              <w:spacing w:after="0" w:line="240" w:lineRule="auto"/>
              <w:rPr>
                <w:sz w:val="24"/>
                <w:szCs w:val="24"/>
              </w:rPr>
            </w:pPr>
            <w:r w:rsidRPr="00486FBF">
              <w:rPr>
                <w:sz w:val="24"/>
                <w:szCs w:val="24"/>
              </w:rPr>
              <w:t>Befragung</w:t>
            </w:r>
          </w:p>
          <w:p w14:paraId="728C6E6E" w14:textId="77777777" w:rsidR="00486FBF" w:rsidRPr="00486FBF" w:rsidRDefault="00486FBF" w:rsidP="00486FBF">
            <w:pPr>
              <w:pStyle w:val="Listenabsatz"/>
              <w:numPr>
                <w:ilvl w:val="0"/>
                <w:numId w:val="39"/>
              </w:numPr>
              <w:spacing w:after="0" w:line="240" w:lineRule="auto"/>
              <w:rPr>
                <w:sz w:val="24"/>
                <w:szCs w:val="24"/>
              </w:rPr>
            </w:pPr>
            <w:r w:rsidRPr="00486FBF">
              <w:rPr>
                <w:sz w:val="24"/>
                <w:szCs w:val="24"/>
              </w:rPr>
              <w:t>Präsentation</w:t>
            </w:r>
          </w:p>
          <w:p w14:paraId="13EB264B" w14:textId="77777777" w:rsidR="00486FBF" w:rsidRPr="00486FBF" w:rsidRDefault="00486FBF" w:rsidP="00486FBF">
            <w:pPr>
              <w:pStyle w:val="Listenabsatz"/>
              <w:numPr>
                <w:ilvl w:val="0"/>
                <w:numId w:val="39"/>
              </w:numPr>
              <w:spacing w:after="0" w:line="240" w:lineRule="auto"/>
              <w:rPr>
                <w:sz w:val="24"/>
                <w:szCs w:val="24"/>
              </w:rPr>
            </w:pPr>
            <w:r w:rsidRPr="00486FBF">
              <w:rPr>
                <w:sz w:val="24"/>
                <w:szCs w:val="24"/>
              </w:rPr>
              <w:t>Arbeitsteilige Gruppenarbeit</w:t>
            </w:r>
          </w:p>
          <w:p w14:paraId="3FC84E8A" w14:textId="77777777" w:rsidR="00486FBF" w:rsidRDefault="00486FBF" w:rsidP="00486FBF">
            <w:pPr>
              <w:pStyle w:val="Listenabsatz"/>
              <w:numPr>
                <w:ilvl w:val="0"/>
                <w:numId w:val="39"/>
              </w:numPr>
              <w:spacing w:after="0" w:line="240" w:lineRule="auto"/>
              <w:rPr>
                <w:sz w:val="24"/>
                <w:szCs w:val="24"/>
              </w:rPr>
            </w:pPr>
            <w:r w:rsidRPr="00486FBF">
              <w:rPr>
                <w:sz w:val="24"/>
                <w:szCs w:val="24"/>
              </w:rPr>
              <w:t>Netzwerktechnik</w:t>
            </w:r>
          </w:p>
          <w:p w14:paraId="0A1E7F6A" w14:textId="73C0A008" w:rsidR="000608CE" w:rsidRPr="00486FBF" w:rsidRDefault="000608CE" w:rsidP="000608CE">
            <w:pPr>
              <w:pStyle w:val="Listenabsatz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2375" w:rsidRPr="008D1C22" w14:paraId="6F646F90" w14:textId="77777777" w:rsidTr="008D1C22">
        <w:trPr>
          <w:trHeight w:val="645"/>
        </w:trPr>
        <w:tc>
          <w:tcPr>
            <w:tcW w:w="5000" w:type="pct"/>
            <w:gridSpan w:val="3"/>
          </w:tcPr>
          <w:p w14:paraId="6722C757" w14:textId="77777777" w:rsidR="00B75F59" w:rsidRPr="008D1C22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Lernstandskontrollen:</w:t>
            </w:r>
          </w:p>
          <w:p w14:paraId="3C4648D2" w14:textId="77777777" w:rsidR="00B75F59" w:rsidRPr="008D1C22" w:rsidRDefault="00B75F59" w:rsidP="008D1C22">
            <w:pPr>
              <w:spacing w:after="120" w:line="240" w:lineRule="auto"/>
            </w:pPr>
          </w:p>
        </w:tc>
      </w:tr>
      <w:tr w:rsidR="00FC2375" w:rsidRPr="008D1C22" w14:paraId="32D1F560" w14:textId="77777777" w:rsidTr="008D1C22">
        <w:trPr>
          <w:trHeight w:val="290"/>
        </w:trPr>
        <w:tc>
          <w:tcPr>
            <w:tcW w:w="5000" w:type="pct"/>
            <w:gridSpan w:val="3"/>
          </w:tcPr>
          <w:p w14:paraId="7B18C7E4" w14:textId="77777777" w:rsidR="00B75F59" w:rsidRPr="008D1C22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Organisatorische Besonderheiten:</w:t>
            </w:r>
          </w:p>
          <w:p w14:paraId="00B97B48" w14:textId="77777777" w:rsidR="00B75F59" w:rsidRDefault="009F016E" w:rsidP="009F016E">
            <w:pPr>
              <w:spacing w:after="120" w:line="240" w:lineRule="auto"/>
            </w:pPr>
            <w:r>
              <w:t>Groß im Handel, Band 1:</w:t>
            </w:r>
          </w:p>
          <w:p w14:paraId="174574AF" w14:textId="147AB0E7" w:rsidR="00E51C1A" w:rsidRPr="00E51C1A" w:rsidRDefault="00E51C1A" w:rsidP="00E51C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lang w:eastAsia="de-DE"/>
              </w:rPr>
            </w:pPr>
            <w:r w:rsidRPr="00E51C1A">
              <w:rPr>
                <w:rFonts w:asciiTheme="minorHAnsi" w:eastAsia="Times New Roman" w:hAnsiTheme="minorHAnsi" w:cstheme="minorHAnsi"/>
                <w:lang w:eastAsia="de-DE"/>
              </w:rPr>
              <w:t>1.</w:t>
            </w:r>
            <w:r w:rsidR="00486FBF">
              <w:rPr>
                <w:rFonts w:asciiTheme="minorHAnsi" w:eastAsia="Times New Roman" w:hAnsiTheme="minorHAnsi" w:cstheme="minorHAnsi"/>
                <w:lang w:eastAsia="de-DE"/>
              </w:rPr>
              <w:t>14</w:t>
            </w:r>
            <w:r w:rsidRPr="00E51C1A"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="000608CE">
              <w:rPr>
                <w:rFonts w:asciiTheme="minorHAnsi" w:eastAsia="Times New Roman" w:hAnsiTheme="minorHAnsi" w:cstheme="minorHAnsi"/>
                <w:lang w:eastAsia="de-DE"/>
              </w:rPr>
              <w:t>Bedeutung und Aufgaben des Groß- und Außenhandels</w:t>
            </w:r>
          </w:p>
          <w:p w14:paraId="594E7033" w14:textId="15F504AA" w:rsidR="009F016E" w:rsidRDefault="00E51C1A" w:rsidP="00E51C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lang w:eastAsia="de-DE"/>
              </w:rPr>
            </w:pPr>
            <w:r w:rsidRPr="00E51C1A">
              <w:rPr>
                <w:rFonts w:asciiTheme="minorHAnsi" w:eastAsia="Times New Roman" w:hAnsiTheme="minorHAnsi" w:cstheme="minorHAnsi"/>
                <w:lang w:eastAsia="de-DE"/>
              </w:rPr>
              <w:t>1.</w:t>
            </w:r>
            <w:r w:rsidR="000608CE">
              <w:rPr>
                <w:rFonts w:asciiTheme="minorHAnsi" w:eastAsia="Times New Roman" w:hAnsiTheme="minorHAnsi" w:cstheme="minorHAnsi"/>
                <w:lang w:eastAsia="de-DE"/>
              </w:rPr>
              <w:t>15</w:t>
            </w:r>
            <w:r w:rsidRPr="00E51C1A"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="000608CE">
              <w:rPr>
                <w:rFonts w:asciiTheme="minorHAnsi" w:eastAsia="Times New Roman" w:hAnsiTheme="minorHAnsi" w:cstheme="minorHAnsi"/>
                <w:lang w:eastAsia="de-DE"/>
              </w:rPr>
              <w:t>Betriebsformen des Groß- und Außenhandels</w:t>
            </w:r>
          </w:p>
          <w:p w14:paraId="66BB1999" w14:textId="1901134F" w:rsidR="00E51C1A" w:rsidRPr="008D1C22" w:rsidRDefault="00E51C1A" w:rsidP="00E51C1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3BBF2D4E" w14:textId="77777777" w:rsidR="00F229E4" w:rsidRPr="00E6372F" w:rsidRDefault="00F229E4" w:rsidP="00B75F59">
      <w:pPr>
        <w:spacing w:after="120" w:line="240" w:lineRule="auto"/>
      </w:pPr>
    </w:p>
    <w:sectPr w:rsidR="00F229E4" w:rsidRPr="00E6372F" w:rsidSect="00276E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19663" w14:textId="77777777" w:rsidR="00BF26FD" w:rsidRDefault="00BF26FD" w:rsidP="0075755D">
      <w:pPr>
        <w:spacing w:after="0" w:line="240" w:lineRule="auto"/>
      </w:pPr>
      <w:r>
        <w:separator/>
      </w:r>
    </w:p>
  </w:endnote>
  <w:endnote w:type="continuationSeparator" w:id="0">
    <w:p w14:paraId="6794F6F0" w14:textId="77777777" w:rsidR="00BF26FD" w:rsidRDefault="00BF26FD" w:rsidP="0075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ight">
    <w:charset w:val="00"/>
    <w:family w:val="swiss"/>
    <w:pitch w:val="variable"/>
    <w:sig w:usb0="00000007" w:usb1="00000000" w:usb2="00000000" w:usb3="00000000" w:csb0="00000013" w:csb1="00000000"/>
  </w:font>
  <w:font w:name="Scala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A5C2E" w14:textId="77777777" w:rsidR="00566054" w:rsidRDefault="005660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C927B" w14:textId="77777777" w:rsidR="0075755D" w:rsidRPr="00566054" w:rsidRDefault="0075755D" w:rsidP="0056605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6867C" w14:textId="77777777" w:rsidR="00566054" w:rsidRDefault="005660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0E242" w14:textId="77777777" w:rsidR="00BF26FD" w:rsidRDefault="00BF26FD" w:rsidP="0075755D">
      <w:pPr>
        <w:spacing w:after="0" w:line="240" w:lineRule="auto"/>
      </w:pPr>
      <w:r>
        <w:separator/>
      </w:r>
    </w:p>
  </w:footnote>
  <w:footnote w:type="continuationSeparator" w:id="0">
    <w:p w14:paraId="7A5C1739" w14:textId="77777777" w:rsidR="00BF26FD" w:rsidRDefault="00BF26FD" w:rsidP="00757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C12C9" w14:textId="77777777" w:rsidR="00566054" w:rsidRDefault="005660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6E385" w14:textId="77777777" w:rsidR="00566054" w:rsidRDefault="005660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D2EB0" w14:textId="77777777" w:rsidR="00566054" w:rsidRDefault="005660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96455"/>
    <w:multiLevelType w:val="singleLevel"/>
    <w:tmpl w:val="945C2D30"/>
    <w:lvl w:ilvl="0">
      <w:start w:val="1"/>
      <w:numFmt w:val="decimal"/>
      <w:pStyle w:val="Aufgabentext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3C25E66"/>
    <w:multiLevelType w:val="multilevel"/>
    <w:tmpl w:val="26FAB6B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7F16406"/>
    <w:multiLevelType w:val="hybridMultilevel"/>
    <w:tmpl w:val="EC2E2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ED16A8"/>
    <w:multiLevelType w:val="hybridMultilevel"/>
    <w:tmpl w:val="5DECB7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290A2F"/>
    <w:multiLevelType w:val="multilevel"/>
    <w:tmpl w:val="A78AEAC0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0FB776D"/>
    <w:multiLevelType w:val="multilevel"/>
    <w:tmpl w:val="029C5B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DB121FA"/>
    <w:multiLevelType w:val="hybridMultilevel"/>
    <w:tmpl w:val="62E68286"/>
    <w:lvl w:ilvl="0" w:tplc="7820F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961FA"/>
    <w:multiLevelType w:val="hybridMultilevel"/>
    <w:tmpl w:val="083C25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F5574"/>
    <w:multiLevelType w:val="multilevel"/>
    <w:tmpl w:val="E9089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77845D3"/>
    <w:multiLevelType w:val="hybridMultilevel"/>
    <w:tmpl w:val="3564876A"/>
    <w:lvl w:ilvl="0" w:tplc="75AA61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23AA0"/>
    <w:multiLevelType w:val="multilevel"/>
    <w:tmpl w:val="72DE3D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Frutiger Light" w:hAnsi="Frutiger Light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7A553B9"/>
    <w:multiLevelType w:val="multilevel"/>
    <w:tmpl w:val="000C11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A216A88"/>
    <w:multiLevelType w:val="hybridMultilevel"/>
    <w:tmpl w:val="68EA3B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640014"/>
    <w:multiLevelType w:val="hybridMultilevel"/>
    <w:tmpl w:val="5A6099B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436DB5"/>
    <w:multiLevelType w:val="hybridMultilevel"/>
    <w:tmpl w:val="2348F6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4A2C8B"/>
    <w:multiLevelType w:val="multilevel"/>
    <w:tmpl w:val="7CECF8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2945B0D"/>
    <w:multiLevelType w:val="multilevel"/>
    <w:tmpl w:val="5C48AD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6A43F4F"/>
    <w:multiLevelType w:val="hybridMultilevel"/>
    <w:tmpl w:val="6414B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91F6477"/>
    <w:multiLevelType w:val="hybridMultilevel"/>
    <w:tmpl w:val="EA929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E1EA0">
      <w:numFmt w:val="bullet"/>
      <w:lvlText w:val="•"/>
      <w:lvlJc w:val="left"/>
      <w:pPr>
        <w:ind w:left="1440" w:hanging="360"/>
      </w:pPr>
      <w:rPr>
        <w:rFonts w:ascii="ScalaSansPro-Regular" w:eastAsia="Times New Roman" w:hAnsi="ScalaSansPro-Regular" w:cs="ScalaSansPro-Regula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070D5"/>
    <w:multiLevelType w:val="multilevel"/>
    <w:tmpl w:val="61A0A6F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1"/>
  </w:num>
  <w:num w:numId="4">
    <w:abstractNumId w:val="11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8"/>
  </w:num>
  <w:num w:numId="13">
    <w:abstractNumId w:val="16"/>
  </w:num>
  <w:num w:numId="14">
    <w:abstractNumId w:val="16"/>
  </w:num>
  <w:num w:numId="15">
    <w:abstractNumId w:val="16"/>
  </w:num>
  <w:num w:numId="16">
    <w:abstractNumId w:val="8"/>
  </w:num>
  <w:num w:numId="17">
    <w:abstractNumId w:val="16"/>
  </w:num>
  <w:num w:numId="18">
    <w:abstractNumId w:val="10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9"/>
  </w:num>
  <w:num w:numId="25">
    <w:abstractNumId w:val="19"/>
  </w:num>
  <w:num w:numId="26">
    <w:abstractNumId w:val="19"/>
  </w:num>
  <w:num w:numId="27">
    <w:abstractNumId w:val="15"/>
  </w:num>
  <w:num w:numId="28">
    <w:abstractNumId w:val="4"/>
  </w:num>
  <w:num w:numId="29">
    <w:abstractNumId w:val="4"/>
  </w:num>
  <w:num w:numId="30">
    <w:abstractNumId w:val="2"/>
  </w:num>
  <w:num w:numId="31">
    <w:abstractNumId w:val="3"/>
  </w:num>
  <w:num w:numId="32">
    <w:abstractNumId w:val="6"/>
  </w:num>
  <w:num w:numId="33">
    <w:abstractNumId w:val="12"/>
  </w:num>
  <w:num w:numId="34">
    <w:abstractNumId w:val="18"/>
  </w:num>
  <w:num w:numId="35">
    <w:abstractNumId w:val="13"/>
  </w:num>
  <w:num w:numId="36">
    <w:abstractNumId w:val="9"/>
  </w:num>
  <w:num w:numId="37">
    <w:abstractNumId w:val="17"/>
  </w:num>
  <w:num w:numId="38">
    <w:abstractNumId w:val="1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EAE3EB9-8A59-4AA7-9B93-A514825CCA50}"/>
    <w:docVar w:name="dgnword-eventsink" w:val="421335360"/>
  </w:docVars>
  <w:rsids>
    <w:rsidRoot w:val="00B75F59"/>
    <w:rsid w:val="00001A4B"/>
    <w:rsid w:val="000032A9"/>
    <w:rsid w:val="000206E4"/>
    <w:rsid w:val="00025058"/>
    <w:rsid w:val="0003525D"/>
    <w:rsid w:val="000608CE"/>
    <w:rsid w:val="00080A07"/>
    <w:rsid w:val="000A4364"/>
    <w:rsid w:val="000B1CF4"/>
    <w:rsid w:val="001245CD"/>
    <w:rsid w:val="00145381"/>
    <w:rsid w:val="0015225B"/>
    <w:rsid w:val="0016489F"/>
    <w:rsid w:val="00170129"/>
    <w:rsid w:val="00176F4B"/>
    <w:rsid w:val="00181217"/>
    <w:rsid w:val="001832B2"/>
    <w:rsid w:val="0018473C"/>
    <w:rsid w:val="00196266"/>
    <w:rsid w:val="00241D18"/>
    <w:rsid w:val="002429CC"/>
    <w:rsid w:val="00256C71"/>
    <w:rsid w:val="00262D17"/>
    <w:rsid w:val="00266F18"/>
    <w:rsid w:val="00275F28"/>
    <w:rsid w:val="00276E4D"/>
    <w:rsid w:val="0028630D"/>
    <w:rsid w:val="0028646F"/>
    <w:rsid w:val="0028761B"/>
    <w:rsid w:val="002A22C2"/>
    <w:rsid w:val="002C1342"/>
    <w:rsid w:val="002C7214"/>
    <w:rsid w:val="002D7A24"/>
    <w:rsid w:val="002E644D"/>
    <w:rsid w:val="002F598F"/>
    <w:rsid w:val="002F7A76"/>
    <w:rsid w:val="003555E1"/>
    <w:rsid w:val="0038470C"/>
    <w:rsid w:val="003955B3"/>
    <w:rsid w:val="003A156F"/>
    <w:rsid w:val="003A4DED"/>
    <w:rsid w:val="003A5008"/>
    <w:rsid w:val="003B191F"/>
    <w:rsid w:val="003C1A25"/>
    <w:rsid w:val="003C202A"/>
    <w:rsid w:val="003C3A47"/>
    <w:rsid w:val="003F0556"/>
    <w:rsid w:val="00416DC6"/>
    <w:rsid w:val="00486FBF"/>
    <w:rsid w:val="004A66C9"/>
    <w:rsid w:val="004A7C75"/>
    <w:rsid w:val="004C52C5"/>
    <w:rsid w:val="004C711A"/>
    <w:rsid w:val="004D02A8"/>
    <w:rsid w:val="004D659A"/>
    <w:rsid w:val="004E1A2D"/>
    <w:rsid w:val="00552397"/>
    <w:rsid w:val="00566054"/>
    <w:rsid w:val="0057386F"/>
    <w:rsid w:val="005C3973"/>
    <w:rsid w:val="005E0D7D"/>
    <w:rsid w:val="005F794E"/>
    <w:rsid w:val="00603347"/>
    <w:rsid w:val="006052EE"/>
    <w:rsid w:val="006217E0"/>
    <w:rsid w:val="0068760F"/>
    <w:rsid w:val="006912C4"/>
    <w:rsid w:val="006A6B7D"/>
    <w:rsid w:val="006B633B"/>
    <w:rsid w:val="006C79A2"/>
    <w:rsid w:val="00727533"/>
    <w:rsid w:val="007368F1"/>
    <w:rsid w:val="007379C9"/>
    <w:rsid w:val="0075755D"/>
    <w:rsid w:val="00784B19"/>
    <w:rsid w:val="00797A49"/>
    <w:rsid w:val="007A5952"/>
    <w:rsid w:val="007A7862"/>
    <w:rsid w:val="007B787F"/>
    <w:rsid w:val="007D10D0"/>
    <w:rsid w:val="007E0AC1"/>
    <w:rsid w:val="008002AE"/>
    <w:rsid w:val="00803830"/>
    <w:rsid w:val="00812C7C"/>
    <w:rsid w:val="00824154"/>
    <w:rsid w:val="00827578"/>
    <w:rsid w:val="00841FC9"/>
    <w:rsid w:val="0084226A"/>
    <w:rsid w:val="00857DD9"/>
    <w:rsid w:val="008668D9"/>
    <w:rsid w:val="00882DDC"/>
    <w:rsid w:val="00890B06"/>
    <w:rsid w:val="008A61F8"/>
    <w:rsid w:val="008C2B3E"/>
    <w:rsid w:val="008D1C22"/>
    <w:rsid w:val="008E6193"/>
    <w:rsid w:val="008F1719"/>
    <w:rsid w:val="009156CA"/>
    <w:rsid w:val="00921932"/>
    <w:rsid w:val="00923806"/>
    <w:rsid w:val="0092583F"/>
    <w:rsid w:val="00930E69"/>
    <w:rsid w:val="00987FBC"/>
    <w:rsid w:val="00990249"/>
    <w:rsid w:val="00995D77"/>
    <w:rsid w:val="009A6597"/>
    <w:rsid w:val="009B540C"/>
    <w:rsid w:val="009B71E0"/>
    <w:rsid w:val="009C5D4F"/>
    <w:rsid w:val="009E40C2"/>
    <w:rsid w:val="009F016E"/>
    <w:rsid w:val="00A40DD0"/>
    <w:rsid w:val="00A4549C"/>
    <w:rsid w:val="00A462AC"/>
    <w:rsid w:val="00A50684"/>
    <w:rsid w:val="00A5747E"/>
    <w:rsid w:val="00A6517B"/>
    <w:rsid w:val="00A74BA0"/>
    <w:rsid w:val="00A92596"/>
    <w:rsid w:val="00AA60C3"/>
    <w:rsid w:val="00AC43B5"/>
    <w:rsid w:val="00B43929"/>
    <w:rsid w:val="00B5129A"/>
    <w:rsid w:val="00B71FA0"/>
    <w:rsid w:val="00B75F59"/>
    <w:rsid w:val="00B801A7"/>
    <w:rsid w:val="00BB312D"/>
    <w:rsid w:val="00BE0834"/>
    <w:rsid w:val="00BE1CA1"/>
    <w:rsid w:val="00BE6A57"/>
    <w:rsid w:val="00BF26FD"/>
    <w:rsid w:val="00C174BE"/>
    <w:rsid w:val="00C23F4A"/>
    <w:rsid w:val="00C4642F"/>
    <w:rsid w:val="00C466C0"/>
    <w:rsid w:val="00C759DA"/>
    <w:rsid w:val="00C82E74"/>
    <w:rsid w:val="00CA12F2"/>
    <w:rsid w:val="00CA61A3"/>
    <w:rsid w:val="00CD5384"/>
    <w:rsid w:val="00CD6519"/>
    <w:rsid w:val="00CE506C"/>
    <w:rsid w:val="00D03F9B"/>
    <w:rsid w:val="00DE48E8"/>
    <w:rsid w:val="00DF32E2"/>
    <w:rsid w:val="00DF3BD0"/>
    <w:rsid w:val="00E03FE8"/>
    <w:rsid w:val="00E042F6"/>
    <w:rsid w:val="00E058B5"/>
    <w:rsid w:val="00E1412D"/>
    <w:rsid w:val="00E314C9"/>
    <w:rsid w:val="00E46A29"/>
    <w:rsid w:val="00E51C1A"/>
    <w:rsid w:val="00E6372F"/>
    <w:rsid w:val="00E66CBF"/>
    <w:rsid w:val="00E75478"/>
    <w:rsid w:val="00EA74F5"/>
    <w:rsid w:val="00EB59A2"/>
    <w:rsid w:val="00EC1804"/>
    <w:rsid w:val="00EC636C"/>
    <w:rsid w:val="00EE282D"/>
    <w:rsid w:val="00EF13D5"/>
    <w:rsid w:val="00EF1EF6"/>
    <w:rsid w:val="00F07F79"/>
    <w:rsid w:val="00F145D7"/>
    <w:rsid w:val="00F20BB6"/>
    <w:rsid w:val="00F227EE"/>
    <w:rsid w:val="00F229E4"/>
    <w:rsid w:val="00F307DD"/>
    <w:rsid w:val="00F31B62"/>
    <w:rsid w:val="00F56FDF"/>
    <w:rsid w:val="00F768ED"/>
    <w:rsid w:val="00FB3878"/>
    <w:rsid w:val="00FC2375"/>
    <w:rsid w:val="00FC5D4D"/>
    <w:rsid w:val="00FD1E86"/>
    <w:rsid w:val="00FF022A"/>
    <w:rsid w:val="00FF6B60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6B777"/>
  <w15:docId w15:val="{647E344C-EF1C-4AA4-B176-773218CB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5F5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autoRedefine/>
    <w:qFormat/>
    <w:rsid w:val="003B191F"/>
    <w:pPr>
      <w:keepNext/>
      <w:numPr>
        <w:numId w:val="29"/>
      </w:numPr>
      <w:spacing w:before="240" w:after="60"/>
      <w:outlineLvl w:val="0"/>
    </w:pPr>
    <w:rPr>
      <w:rFonts w:ascii="Arial" w:hAnsi="Arial" w:cs="Arial"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autoRedefine/>
    <w:qFormat/>
    <w:rsid w:val="004C711A"/>
    <w:pPr>
      <w:keepNext/>
      <w:numPr>
        <w:ilvl w:val="1"/>
        <w:numId w:val="29"/>
      </w:numPr>
      <w:spacing w:before="240" w:after="60"/>
      <w:outlineLvl w:val="1"/>
    </w:pPr>
    <w:rPr>
      <w:rFonts w:ascii="Arial" w:hAnsi="Arial" w:cs="Arial"/>
      <w:iCs/>
      <w:szCs w:val="28"/>
    </w:rPr>
  </w:style>
  <w:style w:type="paragraph" w:styleId="berschrift3">
    <w:name w:val="heading 3"/>
    <w:basedOn w:val="Standard"/>
    <w:next w:val="Standard"/>
    <w:autoRedefine/>
    <w:qFormat/>
    <w:rsid w:val="004C711A"/>
    <w:pPr>
      <w:keepNext/>
      <w:numPr>
        <w:ilvl w:val="2"/>
        <w:numId w:val="29"/>
      </w:numPr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827578"/>
    <w:rPr>
      <w:rFonts w:ascii="Arial" w:hAnsi="Arial"/>
      <w:b/>
    </w:rPr>
  </w:style>
  <w:style w:type="paragraph" w:styleId="Verzeichnis2">
    <w:name w:val="toc 2"/>
    <w:basedOn w:val="Standard"/>
    <w:next w:val="Standard"/>
    <w:autoRedefine/>
    <w:semiHidden/>
    <w:rsid w:val="00827578"/>
    <w:pPr>
      <w:ind w:left="240"/>
    </w:pPr>
    <w:rPr>
      <w:rFonts w:ascii="Arial" w:hAnsi="Arial"/>
    </w:rPr>
  </w:style>
  <w:style w:type="paragraph" w:styleId="Verzeichnis3">
    <w:name w:val="toc 3"/>
    <w:basedOn w:val="Standard"/>
    <w:next w:val="Standard"/>
    <w:autoRedefine/>
    <w:semiHidden/>
    <w:rsid w:val="00827578"/>
    <w:pPr>
      <w:ind w:left="400"/>
    </w:pPr>
    <w:rPr>
      <w:i/>
    </w:rPr>
  </w:style>
  <w:style w:type="paragraph" w:styleId="Verzeichnis4">
    <w:name w:val="toc 4"/>
    <w:basedOn w:val="Standard"/>
    <w:next w:val="Standard"/>
    <w:autoRedefine/>
    <w:semiHidden/>
    <w:rsid w:val="00827578"/>
    <w:pPr>
      <w:ind w:left="600"/>
    </w:pPr>
    <w:rPr>
      <w:sz w:val="18"/>
    </w:rPr>
  </w:style>
  <w:style w:type="paragraph" w:styleId="Verzeichnis5">
    <w:name w:val="toc 5"/>
    <w:basedOn w:val="Standard"/>
    <w:next w:val="Standard"/>
    <w:autoRedefine/>
    <w:semiHidden/>
    <w:rsid w:val="00827578"/>
    <w:pPr>
      <w:ind w:left="800"/>
    </w:pPr>
    <w:rPr>
      <w:sz w:val="18"/>
    </w:rPr>
  </w:style>
  <w:style w:type="paragraph" w:styleId="Verzeichnis6">
    <w:name w:val="toc 6"/>
    <w:basedOn w:val="Standard"/>
    <w:next w:val="Standard"/>
    <w:autoRedefine/>
    <w:semiHidden/>
    <w:rsid w:val="00827578"/>
    <w:pPr>
      <w:ind w:left="1000"/>
    </w:pPr>
    <w:rPr>
      <w:sz w:val="18"/>
    </w:rPr>
  </w:style>
  <w:style w:type="paragraph" w:styleId="Verzeichnis7">
    <w:name w:val="toc 7"/>
    <w:basedOn w:val="Standard"/>
    <w:next w:val="Standard"/>
    <w:autoRedefine/>
    <w:semiHidden/>
    <w:rsid w:val="00827578"/>
    <w:pPr>
      <w:ind w:left="1200"/>
    </w:pPr>
    <w:rPr>
      <w:sz w:val="18"/>
    </w:rPr>
  </w:style>
  <w:style w:type="paragraph" w:styleId="Verzeichnis8">
    <w:name w:val="toc 8"/>
    <w:basedOn w:val="Standard"/>
    <w:next w:val="Standard"/>
    <w:autoRedefine/>
    <w:semiHidden/>
    <w:rsid w:val="00827578"/>
    <w:pPr>
      <w:ind w:left="1400"/>
    </w:pPr>
    <w:rPr>
      <w:sz w:val="18"/>
    </w:rPr>
  </w:style>
  <w:style w:type="paragraph" w:styleId="Verzeichnis9">
    <w:name w:val="toc 9"/>
    <w:basedOn w:val="Standard"/>
    <w:next w:val="Standard"/>
    <w:autoRedefine/>
    <w:semiHidden/>
    <w:rsid w:val="00827578"/>
    <w:pPr>
      <w:ind w:left="1600"/>
    </w:pPr>
    <w:rPr>
      <w:sz w:val="18"/>
    </w:rPr>
  </w:style>
  <w:style w:type="paragraph" w:customStyle="1" w:styleId="Aufgabentext">
    <w:name w:val="Aufgabentext"/>
    <w:basedOn w:val="Standard"/>
    <w:rsid w:val="00827578"/>
    <w:pPr>
      <w:numPr>
        <w:numId w:val="1"/>
      </w:numPr>
    </w:pPr>
  </w:style>
  <w:style w:type="paragraph" w:customStyle="1" w:styleId="Zeitungsspalte">
    <w:name w:val="Zeitungsspalte"/>
    <w:basedOn w:val="Standard"/>
    <w:rsid w:val="00827578"/>
    <w:pPr>
      <w:spacing w:after="60"/>
      <w:ind w:firstLine="170"/>
      <w:jc w:val="both"/>
    </w:pPr>
  </w:style>
  <w:style w:type="character" w:customStyle="1" w:styleId="Dialog">
    <w:name w:val="Dialog"/>
    <w:basedOn w:val="Absatz-Standardschriftart"/>
    <w:rsid w:val="00827578"/>
    <w:rPr>
      <w:rFonts w:ascii="Arial Narrow" w:hAnsi="Arial Narrow"/>
      <w:sz w:val="24"/>
    </w:rPr>
  </w:style>
  <w:style w:type="table" w:styleId="Tabellenraster">
    <w:name w:val="Table Grid"/>
    <w:basedOn w:val="NormaleTabelle"/>
    <w:uiPriority w:val="59"/>
    <w:rsid w:val="00B75F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rsid w:val="00B75F5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75F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75F59"/>
    <w:rPr>
      <w:rFonts w:ascii="Calibri" w:eastAsia="Calibri" w:hAnsi="Calibri" w:cs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B75F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75F59"/>
    <w:rPr>
      <w:rFonts w:ascii="Calibri" w:eastAsia="Calibri" w:hAnsi="Calibri" w:cs="Times New Roman"/>
      <w:b/>
      <w:bCs/>
      <w:lang w:eastAsia="en-US"/>
    </w:rPr>
  </w:style>
  <w:style w:type="paragraph" w:styleId="Sprechblasentext">
    <w:name w:val="Balloon Text"/>
    <w:basedOn w:val="Standard"/>
    <w:link w:val="SprechblasentextZchn"/>
    <w:rsid w:val="00B7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5F59"/>
    <w:rPr>
      <w:rFonts w:ascii="Tahoma" w:eastAsia="Calibri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84226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Kopfzeile">
    <w:name w:val="header"/>
    <w:basedOn w:val="Standard"/>
    <w:link w:val="KopfzeileZchn"/>
    <w:rsid w:val="0075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5755D"/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75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75755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512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Peter Limpke</cp:lastModifiedBy>
  <cp:revision>5</cp:revision>
  <cp:lastPrinted>2013-08-09T08:19:00Z</cp:lastPrinted>
  <dcterms:created xsi:type="dcterms:W3CDTF">2020-05-18T12:11:00Z</dcterms:created>
  <dcterms:modified xsi:type="dcterms:W3CDTF">2020-05-25T10:04:00Z</dcterms:modified>
</cp:coreProperties>
</file>